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2BBF" w14:textId="77777777" w:rsidR="00B463C2" w:rsidRDefault="00776B2C">
      <w:pPr>
        <w:jc w:val="right"/>
      </w:pPr>
      <w:r>
        <w:t xml:space="preserve"> </w:t>
      </w:r>
      <w:r>
        <w:tab/>
      </w:r>
      <w:r>
        <w:tab/>
      </w:r>
      <w:r>
        <w:tab/>
      </w:r>
      <w:r>
        <w:tab/>
        <w:t>Internationaal Comité vzw</w:t>
      </w:r>
      <w:r>
        <w:rPr>
          <w:noProof/>
        </w:rPr>
        <w:drawing>
          <wp:anchor distT="0" distB="0" distL="114300" distR="114300" simplePos="0" relativeHeight="251658240" behindDoc="0" locked="0" layoutInCell="1" hidden="0" allowOverlap="1" wp14:anchorId="1757495A" wp14:editId="0AA5B45A">
            <wp:simplePos x="0" y="0"/>
            <wp:positionH relativeFrom="column">
              <wp:posOffset>-634</wp:posOffset>
            </wp:positionH>
            <wp:positionV relativeFrom="paragraph">
              <wp:posOffset>-38734</wp:posOffset>
            </wp:positionV>
            <wp:extent cx="2301240" cy="579120"/>
            <wp:effectExtent l="0" t="0" r="0" b="0"/>
            <wp:wrapSquare wrapText="bothSides" distT="0" distB="0" distL="114300" distR="114300"/>
            <wp:docPr id="2" name="image1.jpg"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 illustratie&#10;&#10;Automatisch gegenereerde beschrijving"/>
                    <pic:cNvPicPr preferRelativeResize="0"/>
                  </pic:nvPicPr>
                  <pic:blipFill>
                    <a:blip r:embed="rId6"/>
                    <a:srcRect/>
                    <a:stretch>
                      <a:fillRect/>
                    </a:stretch>
                  </pic:blipFill>
                  <pic:spPr>
                    <a:xfrm>
                      <a:off x="0" y="0"/>
                      <a:ext cx="2301240" cy="579120"/>
                    </a:xfrm>
                    <a:prstGeom prst="rect">
                      <a:avLst/>
                    </a:prstGeom>
                    <a:ln/>
                  </pic:spPr>
                </pic:pic>
              </a:graphicData>
            </a:graphic>
          </wp:anchor>
        </w:drawing>
      </w:r>
    </w:p>
    <w:p w14:paraId="393E33A6" w14:textId="77777777" w:rsidR="00B463C2" w:rsidRPr="00BC777F" w:rsidRDefault="00776B2C">
      <w:pPr>
        <w:jc w:val="right"/>
        <w:rPr>
          <w:sz w:val="20"/>
          <w:szCs w:val="20"/>
        </w:rPr>
      </w:pPr>
      <w:r w:rsidRPr="00BC777F">
        <w:rPr>
          <w:color w:val="000000"/>
          <w:sz w:val="20"/>
          <w:szCs w:val="20"/>
        </w:rPr>
        <w:t>Centrumlaan 11 b 7 - 3600 Genk</w:t>
      </w:r>
    </w:p>
    <w:p w14:paraId="22504B69" w14:textId="5784218F" w:rsidR="00B463C2" w:rsidRPr="00BC777F" w:rsidRDefault="00521C6A">
      <w:pPr>
        <w:jc w:val="right"/>
        <w:rPr>
          <w:sz w:val="20"/>
          <w:szCs w:val="20"/>
        </w:rPr>
      </w:pPr>
      <w:r w:rsidRPr="00BC777F">
        <w:rPr>
          <w:color w:val="000000"/>
          <w:sz w:val="20"/>
          <w:szCs w:val="20"/>
        </w:rPr>
        <w:t>Voorzitter</w:t>
      </w:r>
      <w:r w:rsidR="00776B2C" w:rsidRPr="00BC777F">
        <w:rPr>
          <w:color w:val="000000"/>
          <w:sz w:val="20"/>
          <w:szCs w:val="20"/>
        </w:rPr>
        <w:t>/contactpersoon</w:t>
      </w:r>
    </w:p>
    <w:p w14:paraId="7D69C864" w14:textId="36001CCD" w:rsidR="00B463C2" w:rsidRDefault="00521C6A">
      <w:pPr>
        <w:jc w:val="right"/>
      </w:pPr>
      <w:proofErr w:type="spellStart"/>
      <w:r w:rsidRPr="00BC777F">
        <w:rPr>
          <w:color w:val="000000"/>
          <w:sz w:val="20"/>
          <w:szCs w:val="20"/>
        </w:rPr>
        <w:t>Foffi</w:t>
      </w:r>
      <w:proofErr w:type="spellEnd"/>
      <w:r w:rsidRPr="00BC777F">
        <w:rPr>
          <w:color w:val="000000"/>
          <w:sz w:val="20"/>
          <w:szCs w:val="20"/>
        </w:rPr>
        <w:t xml:space="preserve"> </w:t>
      </w:r>
      <w:proofErr w:type="spellStart"/>
      <w:r w:rsidRPr="00BC777F">
        <w:rPr>
          <w:color w:val="000000"/>
          <w:sz w:val="20"/>
          <w:szCs w:val="20"/>
        </w:rPr>
        <w:t>Mavrakis</w:t>
      </w:r>
      <w:proofErr w:type="spellEnd"/>
      <w:r w:rsidRPr="00BC777F">
        <w:rPr>
          <w:color w:val="000000"/>
          <w:sz w:val="20"/>
          <w:szCs w:val="20"/>
        </w:rPr>
        <w:t>,</w:t>
      </w:r>
      <w:r w:rsidR="00776B2C" w:rsidRPr="00BC777F">
        <w:rPr>
          <w:color w:val="000000"/>
          <w:sz w:val="20"/>
          <w:szCs w:val="20"/>
        </w:rPr>
        <w:t xml:space="preserve"> </w:t>
      </w:r>
      <w:r w:rsidR="00BC777F" w:rsidRPr="00BC777F">
        <w:rPr>
          <w:bCs/>
          <w:sz w:val="20"/>
          <w:szCs w:val="20"/>
          <w:lang w:val="nl-BE"/>
        </w:rPr>
        <w:t>0496 72 51 57</w:t>
      </w:r>
      <w:r w:rsidR="00776B2C" w:rsidRPr="00BC777F">
        <w:rPr>
          <w:color w:val="000000"/>
          <w:sz w:val="20"/>
          <w:szCs w:val="20"/>
        </w:rPr>
        <w:br/>
      </w:r>
      <w:r w:rsidR="00776B2C">
        <w:br/>
      </w:r>
    </w:p>
    <w:p w14:paraId="5E39AEF2" w14:textId="77777777" w:rsidR="00B463C2" w:rsidRDefault="00776B2C">
      <w:pPr>
        <w:jc w:val="right"/>
      </w:pPr>
      <w:r>
        <w:rPr>
          <w:b/>
          <w:color w:val="000000"/>
          <w:sz w:val="20"/>
          <w:szCs w:val="20"/>
        </w:rPr>
        <w:t>VOOR ONMIDDELLIJKE PUBLICATIE</w:t>
      </w:r>
    </w:p>
    <w:p w14:paraId="65F95540" w14:textId="77777777" w:rsidR="00B463C2" w:rsidRDefault="00B463C2"/>
    <w:p w14:paraId="29486233" w14:textId="77777777" w:rsidR="00B463C2" w:rsidRPr="00BC777F" w:rsidRDefault="00776B2C">
      <w:pPr>
        <w:pBdr>
          <w:bottom w:val="single" w:sz="4" w:space="1" w:color="000000"/>
        </w:pBdr>
        <w:jc w:val="center"/>
        <w:rPr>
          <w:sz w:val="36"/>
          <w:szCs w:val="36"/>
        </w:rPr>
      </w:pPr>
      <w:r w:rsidRPr="00BC777F">
        <w:rPr>
          <w:b/>
          <w:color w:val="000000"/>
          <w:sz w:val="36"/>
          <w:szCs w:val="36"/>
        </w:rPr>
        <w:t>PERSBERICHT</w:t>
      </w:r>
      <w:r w:rsidRPr="00BC777F">
        <w:rPr>
          <w:b/>
          <w:color w:val="000000"/>
          <w:sz w:val="36"/>
          <w:szCs w:val="36"/>
        </w:rPr>
        <w:br/>
      </w:r>
    </w:p>
    <w:p w14:paraId="58EC1239" w14:textId="77777777" w:rsidR="00B463C2" w:rsidRDefault="00B463C2" w:rsidP="00BC777F">
      <w:pPr>
        <w:shd w:val="clear" w:color="auto" w:fill="FFFFFF"/>
        <w:spacing w:after="240"/>
        <w:jc w:val="center"/>
        <w:rPr>
          <w:b/>
          <w:sz w:val="40"/>
          <w:szCs w:val="40"/>
        </w:rPr>
      </w:pPr>
    </w:p>
    <w:p w14:paraId="3093AA8E" w14:textId="73010BF8" w:rsidR="00BC777F" w:rsidRPr="00BC777F" w:rsidRDefault="00BC777F" w:rsidP="00BC777F">
      <w:pPr>
        <w:shd w:val="clear" w:color="auto" w:fill="FFFFFF"/>
        <w:spacing w:after="240"/>
        <w:jc w:val="center"/>
        <w:rPr>
          <w:b/>
          <w:sz w:val="36"/>
          <w:szCs w:val="36"/>
          <w:lang w:val="nl-BE"/>
        </w:rPr>
      </w:pPr>
      <w:r w:rsidRPr="00BC777F">
        <w:rPr>
          <w:b/>
          <w:bCs/>
          <w:sz w:val="36"/>
          <w:szCs w:val="36"/>
          <w:lang w:val="nl-BE"/>
        </w:rPr>
        <w:t xml:space="preserve">De meest diverse </w:t>
      </w:r>
      <w:r w:rsidR="0033079B">
        <w:rPr>
          <w:b/>
          <w:bCs/>
          <w:sz w:val="36"/>
          <w:szCs w:val="36"/>
          <w:lang w:val="nl-BE"/>
        </w:rPr>
        <w:t>n</w:t>
      </w:r>
      <w:r w:rsidRPr="00BC777F">
        <w:rPr>
          <w:b/>
          <w:bCs/>
          <w:sz w:val="36"/>
          <w:szCs w:val="36"/>
          <w:lang w:val="nl-BE"/>
        </w:rPr>
        <w:t>ieuwjaarsreceptie van het land</w:t>
      </w:r>
    </w:p>
    <w:p w14:paraId="5B596340" w14:textId="77777777" w:rsidR="00E87A18" w:rsidRDefault="00BC777F" w:rsidP="00BC777F">
      <w:pPr>
        <w:shd w:val="clear" w:color="auto" w:fill="FFFFFF"/>
        <w:spacing w:after="240"/>
        <w:jc w:val="center"/>
        <w:rPr>
          <w:b/>
          <w:sz w:val="21"/>
          <w:szCs w:val="21"/>
          <w:lang w:val="nl-BE"/>
        </w:rPr>
      </w:pPr>
      <w:r w:rsidRPr="00BC777F">
        <w:rPr>
          <w:b/>
          <w:sz w:val="21"/>
          <w:szCs w:val="21"/>
          <w:lang w:val="nl-BE"/>
        </w:rPr>
        <w:t xml:space="preserve">Het Internationaal Comité, een koepelorganisatie die meer dan 350 verenigingen met diverse culturele achtergronden vertegenwoordigt, viert op zaterdag 11 januari 2025 met trots </w:t>
      </w:r>
      <w:r w:rsidR="00E87A18">
        <w:rPr>
          <w:b/>
          <w:sz w:val="21"/>
          <w:szCs w:val="21"/>
          <w:lang w:val="nl-BE"/>
        </w:rPr>
        <w:t>haar</w:t>
      </w:r>
      <w:r w:rsidRPr="00BC777F">
        <w:rPr>
          <w:b/>
          <w:sz w:val="21"/>
          <w:szCs w:val="21"/>
          <w:lang w:val="nl-BE"/>
        </w:rPr>
        <w:t xml:space="preserve"> 35-jarig jubileum. </w:t>
      </w:r>
    </w:p>
    <w:p w14:paraId="2C02E1EE" w14:textId="69C213BC" w:rsidR="00BC777F" w:rsidRPr="00BC777F" w:rsidRDefault="00BC777F" w:rsidP="00BC777F">
      <w:pPr>
        <w:shd w:val="clear" w:color="auto" w:fill="FFFFFF"/>
        <w:spacing w:after="240"/>
        <w:jc w:val="center"/>
        <w:rPr>
          <w:b/>
          <w:sz w:val="21"/>
          <w:szCs w:val="21"/>
          <w:lang w:val="nl-BE"/>
        </w:rPr>
      </w:pPr>
      <w:r w:rsidRPr="00BC777F">
        <w:rPr>
          <w:b/>
          <w:sz w:val="21"/>
          <w:szCs w:val="21"/>
          <w:lang w:val="nl-BE"/>
        </w:rPr>
        <w:t xml:space="preserve">Dit bijzondere moment is niet alleen een terugblik op het </w:t>
      </w:r>
      <w:r w:rsidR="00E87A18">
        <w:rPr>
          <w:b/>
          <w:sz w:val="21"/>
          <w:szCs w:val="21"/>
          <w:lang w:val="nl-BE"/>
        </w:rPr>
        <w:t>(mijn)</w:t>
      </w:r>
      <w:r w:rsidRPr="00BC777F">
        <w:rPr>
          <w:b/>
          <w:sz w:val="21"/>
          <w:szCs w:val="21"/>
          <w:lang w:val="nl-BE"/>
        </w:rPr>
        <w:t>verleden, maar ook een viering van de rijke culturele diversiteit die onze gemeenschappen zo uniek maakt. Het gevarieerde programma, dat plaatsvindt in het Cultureel Centrum van Mechelen (de voormalige kerk), brengt een breed scala aan culturele uitingen, van traditionele tot moderne kunstvormen, die met respect en bewondering worden gepresenteerd.</w:t>
      </w:r>
    </w:p>
    <w:p w14:paraId="05A220DC" w14:textId="1E330164" w:rsidR="00BC777F" w:rsidRPr="00BC777F" w:rsidRDefault="00BC777F" w:rsidP="00BC777F">
      <w:pPr>
        <w:shd w:val="clear" w:color="auto" w:fill="FFFFFF"/>
        <w:spacing w:after="240"/>
        <w:rPr>
          <w:bCs/>
          <w:sz w:val="20"/>
          <w:szCs w:val="20"/>
          <w:lang w:val="nl-BE"/>
        </w:rPr>
      </w:pPr>
      <w:r w:rsidRPr="00BC777F">
        <w:rPr>
          <w:b/>
          <w:bCs/>
          <w:sz w:val="20"/>
          <w:szCs w:val="20"/>
          <w:lang w:val="nl-BE"/>
        </w:rPr>
        <w:br/>
        <w:t xml:space="preserve">Minister Caroline </w:t>
      </w:r>
      <w:proofErr w:type="spellStart"/>
      <w:r w:rsidRPr="00BC777F">
        <w:rPr>
          <w:b/>
          <w:bCs/>
          <w:sz w:val="20"/>
          <w:szCs w:val="20"/>
          <w:lang w:val="nl-BE"/>
        </w:rPr>
        <w:t>Gennez</w:t>
      </w:r>
      <w:proofErr w:type="spellEnd"/>
      <w:r w:rsidRPr="00BC777F">
        <w:rPr>
          <w:b/>
          <w:bCs/>
          <w:sz w:val="20"/>
          <w:szCs w:val="20"/>
          <w:lang w:val="nl-BE"/>
        </w:rPr>
        <w:t xml:space="preserve"> is aanwezig</w:t>
      </w:r>
      <w:r w:rsidRPr="00BC777F">
        <w:rPr>
          <w:b/>
          <w:sz w:val="20"/>
          <w:szCs w:val="20"/>
          <w:lang w:val="nl-BE"/>
        </w:rPr>
        <w:br/>
      </w:r>
      <w:r w:rsidRPr="00BC777F">
        <w:rPr>
          <w:bCs/>
          <w:sz w:val="20"/>
          <w:szCs w:val="20"/>
          <w:lang w:val="nl-BE"/>
        </w:rPr>
        <w:t xml:space="preserve">Het evenement wordt opgeluisterd door de aanwezigheid van Minister van Cultuur Caroline </w:t>
      </w:r>
      <w:proofErr w:type="spellStart"/>
      <w:r w:rsidRPr="00BC777F">
        <w:rPr>
          <w:bCs/>
          <w:sz w:val="20"/>
          <w:szCs w:val="20"/>
          <w:lang w:val="nl-BE"/>
        </w:rPr>
        <w:t>Gennez</w:t>
      </w:r>
      <w:proofErr w:type="spellEnd"/>
      <w:r w:rsidRPr="00BC777F">
        <w:rPr>
          <w:bCs/>
          <w:sz w:val="20"/>
          <w:szCs w:val="20"/>
          <w:lang w:val="nl-BE"/>
        </w:rPr>
        <w:t>. Zij zal in haar toespraak het belang van culturele diversiteit en de waarde van het rijke Vlaamse cultuurveld benadrukken. Haar steun toont aan hoe kunst, zowel professioneel als in de amateurkunsten, een krachtig middel is om verbindingen te creëren en de samenleving te verrijken.</w:t>
      </w:r>
      <w:r w:rsidRPr="00BC777F">
        <w:rPr>
          <w:bCs/>
          <w:sz w:val="20"/>
          <w:szCs w:val="20"/>
          <w:lang w:val="nl-BE"/>
        </w:rPr>
        <w:br/>
      </w:r>
    </w:p>
    <w:p w14:paraId="2336D9FD" w14:textId="77777777" w:rsidR="00E87A18" w:rsidRDefault="00BC777F" w:rsidP="00BC777F">
      <w:pPr>
        <w:shd w:val="clear" w:color="auto" w:fill="FFFFFF"/>
        <w:spacing w:after="240"/>
        <w:rPr>
          <w:bCs/>
          <w:sz w:val="20"/>
          <w:szCs w:val="20"/>
          <w:lang w:val="nl-BE"/>
        </w:rPr>
      </w:pPr>
      <w:r w:rsidRPr="00BC777F">
        <w:rPr>
          <w:b/>
          <w:bCs/>
          <w:sz w:val="20"/>
          <w:szCs w:val="20"/>
          <w:lang w:val="nl-BE"/>
        </w:rPr>
        <w:t>Amateurkunsten en het rijke cultuurveld</w:t>
      </w:r>
      <w:r w:rsidRPr="00BC777F">
        <w:rPr>
          <w:b/>
          <w:sz w:val="20"/>
          <w:szCs w:val="20"/>
          <w:lang w:val="nl-BE"/>
        </w:rPr>
        <w:br/>
      </w:r>
      <w:r w:rsidRPr="00BC777F">
        <w:rPr>
          <w:bCs/>
          <w:sz w:val="20"/>
          <w:szCs w:val="20"/>
          <w:lang w:val="nl-BE"/>
        </w:rPr>
        <w:t xml:space="preserve">Tijdens dit jubileumfeest ligt de focus op de schoonheid en waarde van amateurkunsten. Het Internationaal Comité werkt al 35 jaar nauw samen met </w:t>
      </w:r>
      <w:r w:rsidR="00E87A18">
        <w:rPr>
          <w:bCs/>
          <w:sz w:val="20"/>
          <w:szCs w:val="20"/>
          <w:lang w:val="nl-BE"/>
        </w:rPr>
        <w:t>haar</w:t>
      </w:r>
      <w:r w:rsidRPr="00BC777F">
        <w:rPr>
          <w:bCs/>
          <w:sz w:val="20"/>
          <w:szCs w:val="20"/>
          <w:lang w:val="nl-BE"/>
        </w:rPr>
        <w:t xml:space="preserve"> verenigingen en partnerorganisaties om deze diversiteit en gemeenschapszin te versterken. De artiesten en groepen die optreden, weerspiegelen de verscheidenheid en rijkdom van het </w:t>
      </w:r>
      <w:r w:rsidR="00E87A18">
        <w:rPr>
          <w:bCs/>
          <w:sz w:val="20"/>
          <w:szCs w:val="20"/>
          <w:lang w:val="nl-BE"/>
        </w:rPr>
        <w:t>internationaal comité</w:t>
      </w:r>
      <w:r w:rsidRPr="00BC777F">
        <w:rPr>
          <w:bCs/>
          <w:sz w:val="20"/>
          <w:szCs w:val="20"/>
          <w:lang w:val="nl-BE"/>
        </w:rPr>
        <w:t xml:space="preserve">. </w:t>
      </w:r>
    </w:p>
    <w:p w14:paraId="37D350A5" w14:textId="0A3EB873" w:rsidR="00BC777F" w:rsidRPr="00BC777F" w:rsidRDefault="00BC777F" w:rsidP="00BC777F">
      <w:pPr>
        <w:shd w:val="clear" w:color="auto" w:fill="FFFFFF"/>
        <w:spacing w:after="240"/>
        <w:rPr>
          <w:bCs/>
          <w:sz w:val="20"/>
          <w:szCs w:val="20"/>
          <w:lang w:val="nl-BE"/>
        </w:rPr>
      </w:pPr>
      <w:r w:rsidRPr="00BC777F">
        <w:rPr>
          <w:bCs/>
          <w:sz w:val="20"/>
          <w:szCs w:val="20"/>
          <w:lang w:val="nl-BE"/>
        </w:rPr>
        <w:t xml:space="preserve">Van de pionierende Chinese dansgroep uit Leuven tot de sociale en artistieke projecten van </w:t>
      </w:r>
      <w:r w:rsidR="00FE2C8C">
        <w:rPr>
          <w:bCs/>
          <w:sz w:val="20"/>
          <w:szCs w:val="20"/>
          <w:lang w:val="nl-BE"/>
        </w:rPr>
        <w:t xml:space="preserve">Dag Vreemde Man, </w:t>
      </w:r>
      <w:proofErr w:type="spellStart"/>
      <w:r w:rsidR="00FE2C8C">
        <w:rPr>
          <w:bCs/>
          <w:sz w:val="20"/>
          <w:szCs w:val="20"/>
          <w:lang w:val="nl-BE"/>
        </w:rPr>
        <w:t>Shushanik</w:t>
      </w:r>
      <w:proofErr w:type="spellEnd"/>
      <w:r w:rsidR="00FE2C8C">
        <w:rPr>
          <w:bCs/>
          <w:sz w:val="20"/>
          <w:szCs w:val="20"/>
          <w:lang w:val="nl-BE"/>
        </w:rPr>
        <w:t xml:space="preserve">, Nostalgie, </w:t>
      </w:r>
      <w:proofErr w:type="spellStart"/>
      <w:r w:rsidRPr="00BC777F">
        <w:rPr>
          <w:bCs/>
          <w:sz w:val="20"/>
          <w:szCs w:val="20"/>
          <w:lang w:val="nl-BE"/>
        </w:rPr>
        <w:t>Ayu</w:t>
      </w:r>
      <w:proofErr w:type="spellEnd"/>
      <w:r w:rsidRPr="00BC777F">
        <w:rPr>
          <w:bCs/>
          <w:sz w:val="20"/>
          <w:szCs w:val="20"/>
          <w:lang w:val="nl-BE"/>
        </w:rPr>
        <w:t xml:space="preserve"> VZW en Art </w:t>
      </w:r>
      <w:proofErr w:type="spellStart"/>
      <w:r w:rsidRPr="00BC777F">
        <w:rPr>
          <w:bCs/>
          <w:sz w:val="20"/>
          <w:szCs w:val="20"/>
          <w:lang w:val="nl-BE"/>
        </w:rPr>
        <w:t>Social</w:t>
      </w:r>
      <w:proofErr w:type="spellEnd"/>
      <w:r w:rsidRPr="00BC777F">
        <w:rPr>
          <w:bCs/>
          <w:sz w:val="20"/>
          <w:szCs w:val="20"/>
          <w:lang w:val="nl-BE"/>
        </w:rPr>
        <w:t>: elk optreden draagt bij aan het behoud van culturele tradities en het samenbrengen van gemeenschappen.</w:t>
      </w:r>
      <w:r w:rsidRPr="00BC777F">
        <w:rPr>
          <w:bCs/>
          <w:sz w:val="20"/>
          <w:szCs w:val="20"/>
          <w:lang w:val="nl-BE"/>
        </w:rPr>
        <w:br/>
      </w:r>
    </w:p>
    <w:p w14:paraId="3A4A3AFC" w14:textId="7FCA9365" w:rsidR="00BC777F" w:rsidRPr="00BC777F" w:rsidRDefault="00BC777F" w:rsidP="00BC777F">
      <w:pPr>
        <w:shd w:val="clear" w:color="auto" w:fill="FFFFFF"/>
        <w:spacing w:after="240"/>
        <w:rPr>
          <w:bCs/>
          <w:sz w:val="20"/>
          <w:szCs w:val="20"/>
          <w:lang w:val="nl-BE"/>
        </w:rPr>
      </w:pPr>
      <w:r w:rsidRPr="00BC777F">
        <w:rPr>
          <w:b/>
          <w:bCs/>
          <w:sz w:val="20"/>
          <w:szCs w:val="20"/>
          <w:lang w:val="nl-BE"/>
        </w:rPr>
        <w:t>Programma van de dag</w:t>
      </w:r>
      <w:r w:rsidRPr="00BC777F">
        <w:rPr>
          <w:b/>
          <w:sz w:val="20"/>
          <w:szCs w:val="20"/>
          <w:lang w:val="nl-BE"/>
        </w:rPr>
        <w:br/>
      </w:r>
      <w:r w:rsidRPr="00BC777F">
        <w:rPr>
          <w:bCs/>
          <w:sz w:val="20"/>
          <w:szCs w:val="20"/>
          <w:lang w:val="nl-BE"/>
        </w:rPr>
        <w:t>Hieronder vindt u een overzicht van de optredens die het programma kleur geven:</w:t>
      </w:r>
    </w:p>
    <w:p w14:paraId="38C59B23" w14:textId="6DE0E1F0" w:rsidR="00BC777F" w:rsidRPr="00BC777F" w:rsidRDefault="00BC777F" w:rsidP="00BC777F">
      <w:pPr>
        <w:pStyle w:val="Lijstalinea"/>
        <w:numPr>
          <w:ilvl w:val="0"/>
          <w:numId w:val="3"/>
        </w:numPr>
        <w:shd w:val="clear" w:color="auto" w:fill="FFFFFF"/>
        <w:spacing w:after="240"/>
        <w:rPr>
          <w:bCs/>
          <w:sz w:val="20"/>
          <w:szCs w:val="20"/>
          <w:lang w:val="nl-BE"/>
        </w:rPr>
      </w:pPr>
      <w:r w:rsidRPr="00BC777F">
        <w:rPr>
          <w:bCs/>
          <w:sz w:val="20"/>
          <w:szCs w:val="20"/>
          <w:lang w:val="nl-BE"/>
        </w:rPr>
        <w:t>16:</w:t>
      </w:r>
      <w:r w:rsidR="00FE2C8C">
        <w:rPr>
          <w:bCs/>
          <w:sz w:val="20"/>
          <w:szCs w:val="20"/>
          <w:lang w:val="nl-BE"/>
        </w:rPr>
        <w:t>15</w:t>
      </w:r>
      <w:r w:rsidRPr="00BC777F">
        <w:rPr>
          <w:bCs/>
          <w:sz w:val="20"/>
          <w:szCs w:val="20"/>
          <w:lang w:val="nl-BE"/>
        </w:rPr>
        <w:t xml:space="preserve"> – 16:</w:t>
      </w:r>
      <w:r w:rsidR="00FE2C8C">
        <w:rPr>
          <w:bCs/>
          <w:sz w:val="20"/>
          <w:szCs w:val="20"/>
          <w:lang w:val="nl-BE"/>
        </w:rPr>
        <w:t>2</w:t>
      </w:r>
      <w:r w:rsidRPr="00BC777F">
        <w:rPr>
          <w:bCs/>
          <w:sz w:val="20"/>
          <w:szCs w:val="20"/>
          <w:lang w:val="nl-BE"/>
        </w:rPr>
        <w:t xml:space="preserve">5: </w:t>
      </w:r>
      <w:r w:rsidRPr="00BC777F">
        <w:rPr>
          <w:bCs/>
          <w:i/>
          <w:iCs/>
          <w:sz w:val="20"/>
          <w:szCs w:val="20"/>
          <w:lang w:val="nl-BE"/>
        </w:rPr>
        <w:t>Chinese Dans (Leuven)</w:t>
      </w:r>
      <w:r w:rsidRPr="00BC777F">
        <w:rPr>
          <w:bCs/>
          <w:sz w:val="20"/>
          <w:szCs w:val="20"/>
          <w:lang w:val="nl-BE"/>
        </w:rPr>
        <w:t xml:space="preserve"> – Feestelijke opening door de eerste Chinese dansgroep van België.</w:t>
      </w:r>
    </w:p>
    <w:p w14:paraId="542552C9" w14:textId="5B7FFF0A"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16:</w:t>
      </w:r>
      <w:r w:rsidR="00FE2C8C">
        <w:rPr>
          <w:bCs/>
          <w:sz w:val="20"/>
          <w:szCs w:val="20"/>
          <w:lang w:val="nl-BE"/>
        </w:rPr>
        <w:t>30</w:t>
      </w:r>
      <w:r w:rsidRPr="00BC777F">
        <w:rPr>
          <w:bCs/>
          <w:sz w:val="20"/>
          <w:szCs w:val="20"/>
          <w:lang w:val="nl-BE"/>
        </w:rPr>
        <w:t xml:space="preserve"> – 16:</w:t>
      </w:r>
      <w:r w:rsidR="00FE2C8C">
        <w:rPr>
          <w:bCs/>
          <w:sz w:val="20"/>
          <w:szCs w:val="20"/>
          <w:lang w:val="nl-BE"/>
        </w:rPr>
        <w:t>40</w:t>
      </w:r>
      <w:r w:rsidRPr="00BC777F">
        <w:rPr>
          <w:bCs/>
          <w:sz w:val="20"/>
          <w:szCs w:val="20"/>
          <w:lang w:val="nl-BE"/>
        </w:rPr>
        <w:t xml:space="preserve">: </w:t>
      </w:r>
      <w:proofErr w:type="spellStart"/>
      <w:r w:rsidRPr="00BC777F">
        <w:rPr>
          <w:bCs/>
          <w:i/>
          <w:iCs/>
          <w:sz w:val="20"/>
          <w:szCs w:val="20"/>
          <w:lang w:val="nl-BE"/>
        </w:rPr>
        <w:t>Ayu</w:t>
      </w:r>
      <w:proofErr w:type="spellEnd"/>
      <w:r w:rsidRPr="00BC777F">
        <w:rPr>
          <w:bCs/>
          <w:i/>
          <w:iCs/>
          <w:sz w:val="20"/>
          <w:szCs w:val="20"/>
          <w:lang w:val="nl-BE"/>
        </w:rPr>
        <w:t xml:space="preserve"> VZW (Limburg)</w:t>
      </w:r>
      <w:r w:rsidRPr="00BC777F">
        <w:rPr>
          <w:bCs/>
          <w:sz w:val="20"/>
          <w:szCs w:val="20"/>
          <w:lang w:val="nl-BE"/>
        </w:rPr>
        <w:t xml:space="preserve"> – Indische dans en live muziek als eerbetoon aan de rijke Indiase cultuur.</w:t>
      </w:r>
    </w:p>
    <w:p w14:paraId="4CC539FD" w14:textId="71976B99" w:rsidR="00FE2C8C" w:rsidRPr="00BC777F" w:rsidRDefault="00FE2C8C" w:rsidP="00FE2C8C">
      <w:pPr>
        <w:numPr>
          <w:ilvl w:val="0"/>
          <w:numId w:val="2"/>
        </w:numPr>
        <w:shd w:val="clear" w:color="auto" w:fill="FFFFFF"/>
        <w:spacing w:after="240"/>
        <w:rPr>
          <w:bCs/>
          <w:sz w:val="20"/>
          <w:szCs w:val="20"/>
          <w:lang w:val="nl-BE"/>
        </w:rPr>
      </w:pPr>
      <w:r w:rsidRPr="00BC777F">
        <w:rPr>
          <w:bCs/>
          <w:sz w:val="20"/>
          <w:szCs w:val="20"/>
          <w:lang w:val="nl-BE"/>
        </w:rPr>
        <w:t>16:5</w:t>
      </w:r>
      <w:r>
        <w:rPr>
          <w:bCs/>
          <w:sz w:val="20"/>
          <w:szCs w:val="20"/>
          <w:lang w:val="nl-BE"/>
        </w:rPr>
        <w:t>0</w:t>
      </w:r>
      <w:r w:rsidRPr="00BC777F">
        <w:rPr>
          <w:bCs/>
          <w:sz w:val="20"/>
          <w:szCs w:val="20"/>
          <w:lang w:val="nl-BE"/>
        </w:rPr>
        <w:t xml:space="preserve"> – 17:00: </w:t>
      </w:r>
      <w:proofErr w:type="spellStart"/>
      <w:r w:rsidRPr="00BC777F">
        <w:rPr>
          <w:bCs/>
          <w:i/>
          <w:iCs/>
          <w:sz w:val="20"/>
          <w:szCs w:val="20"/>
          <w:lang w:val="nl-BE"/>
        </w:rPr>
        <w:t>Sadko</w:t>
      </w:r>
      <w:proofErr w:type="spellEnd"/>
      <w:r w:rsidRPr="00BC777F">
        <w:rPr>
          <w:bCs/>
          <w:i/>
          <w:iCs/>
          <w:sz w:val="20"/>
          <w:szCs w:val="20"/>
          <w:lang w:val="nl-BE"/>
        </w:rPr>
        <w:t xml:space="preserve"> VZW (Gent)</w:t>
      </w:r>
      <w:r w:rsidRPr="00BC777F">
        <w:rPr>
          <w:bCs/>
          <w:sz w:val="20"/>
          <w:szCs w:val="20"/>
          <w:lang w:val="nl-BE"/>
        </w:rPr>
        <w:t xml:space="preserve"> –</w:t>
      </w:r>
      <w:r>
        <w:rPr>
          <w:bCs/>
          <w:sz w:val="20"/>
          <w:szCs w:val="20"/>
          <w:lang w:val="nl-BE"/>
        </w:rPr>
        <w:t xml:space="preserve"> Z</w:t>
      </w:r>
      <w:r w:rsidRPr="00BC777F">
        <w:rPr>
          <w:bCs/>
          <w:sz w:val="20"/>
          <w:szCs w:val="20"/>
          <w:lang w:val="nl-BE"/>
        </w:rPr>
        <w:t>igeunermuziek en dans met diepe culturele tradities.</w:t>
      </w:r>
    </w:p>
    <w:p w14:paraId="36E5CACD" w14:textId="109B2D05"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1</w:t>
      </w:r>
      <w:r w:rsidR="00FE2C8C">
        <w:rPr>
          <w:bCs/>
          <w:sz w:val="20"/>
          <w:szCs w:val="20"/>
          <w:lang w:val="nl-BE"/>
        </w:rPr>
        <w:t>7.05</w:t>
      </w:r>
      <w:r w:rsidRPr="00BC777F">
        <w:rPr>
          <w:bCs/>
          <w:sz w:val="20"/>
          <w:szCs w:val="20"/>
          <w:lang w:val="nl-BE"/>
        </w:rPr>
        <w:t xml:space="preserve"> – 1</w:t>
      </w:r>
      <w:r w:rsidR="00FE2C8C">
        <w:rPr>
          <w:bCs/>
          <w:sz w:val="20"/>
          <w:szCs w:val="20"/>
          <w:lang w:val="nl-BE"/>
        </w:rPr>
        <w:t>7.15</w:t>
      </w:r>
      <w:r w:rsidRPr="00BC777F">
        <w:rPr>
          <w:bCs/>
          <w:sz w:val="20"/>
          <w:szCs w:val="20"/>
          <w:lang w:val="nl-BE"/>
        </w:rPr>
        <w:t xml:space="preserve">: </w:t>
      </w:r>
      <w:r w:rsidRPr="00BC777F">
        <w:rPr>
          <w:bCs/>
          <w:i/>
          <w:iCs/>
          <w:sz w:val="20"/>
          <w:szCs w:val="20"/>
          <w:lang w:val="nl-BE"/>
        </w:rPr>
        <w:t xml:space="preserve">Art </w:t>
      </w:r>
      <w:proofErr w:type="spellStart"/>
      <w:r w:rsidRPr="00BC777F">
        <w:rPr>
          <w:bCs/>
          <w:i/>
          <w:iCs/>
          <w:sz w:val="20"/>
          <w:szCs w:val="20"/>
          <w:lang w:val="nl-BE"/>
        </w:rPr>
        <w:t>Social</w:t>
      </w:r>
      <w:proofErr w:type="spellEnd"/>
      <w:r w:rsidRPr="00BC777F">
        <w:rPr>
          <w:bCs/>
          <w:i/>
          <w:iCs/>
          <w:sz w:val="20"/>
          <w:szCs w:val="20"/>
          <w:lang w:val="nl-BE"/>
        </w:rPr>
        <w:t xml:space="preserve"> (Brussel)</w:t>
      </w:r>
      <w:r w:rsidRPr="00BC777F">
        <w:rPr>
          <w:bCs/>
          <w:sz w:val="20"/>
          <w:szCs w:val="20"/>
          <w:lang w:val="nl-BE"/>
        </w:rPr>
        <w:t xml:space="preserve"> – Energiek optreden met Braziliaanse muziek en dans.</w:t>
      </w:r>
    </w:p>
    <w:p w14:paraId="5A9DF81F" w14:textId="77777777" w:rsidR="00FE2C8C" w:rsidRPr="00BC777F" w:rsidRDefault="00FE2C8C" w:rsidP="00FE2C8C">
      <w:pPr>
        <w:numPr>
          <w:ilvl w:val="0"/>
          <w:numId w:val="2"/>
        </w:numPr>
        <w:shd w:val="clear" w:color="auto" w:fill="FFFFFF"/>
        <w:spacing w:after="240"/>
        <w:rPr>
          <w:bCs/>
          <w:sz w:val="20"/>
          <w:szCs w:val="20"/>
          <w:lang w:val="nl-BE"/>
        </w:rPr>
      </w:pPr>
      <w:r w:rsidRPr="00FE2C8C">
        <w:rPr>
          <w:bCs/>
          <w:sz w:val="20"/>
          <w:szCs w:val="20"/>
        </w:rPr>
        <w:lastRenderedPageBreak/>
        <w:t>17.20--17u30: ASMA / KVK – Congolese muziek</w:t>
      </w:r>
      <w:r>
        <w:rPr>
          <w:bCs/>
          <w:sz w:val="20"/>
          <w:szCs w:val="20"/>
        </w:rPr>
        <w:t xml:space="preserve">groep </w:t>
      </w:r>
      <w:r w:rsidRPr="00BC777F">
        <w:rPr>
          <w:bCs/>
          <w:sz w:val="20"/>
          <w:szCs w:val="20"/>
          <w:lang w:val="nl-BE"/>
        </w:rPr>
        <w:t xml:space="preserve">– Opzwepende ritmes van rumba en </w:t>
      </w:r>
      <w:proofErr w:type="spellStart"/>
      <w:r w:rsidRPr="00BC777F">
        <w:rPr>
          <w:bCs/>
          <w:sz w:val="20"/>
          <w:szCs w:val="20"/>
          <w:lang w:val="nl-BE"/>
        </w:rPr>
        <w:t>soukous</w:t>
      </w:r>
      <w:proofErr w:type="spellEnd"/>
      <w:r w:rsidRPr="00BC777F">
        <w:rPr>
          <w:bCs/>
          <w:sz w:val="20"/>
          <w:szCs w:val="20"/>
          <w:lang w:val="nl-BE"/>
        </w:rPr>
        <w:t>.</w:t>
      </w:r>
    </w:p>
    <w:p w14:paraId="31D31F64" w14:textId="0CF4E62C"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17:</w:t>
      </w:r>
      <w:r w:rsidR="00FE2C8C">
        <w:rPr>
          <w:bCs/>
          <w:sz w:val="20"/>
          <w:szCs w:val="20"/>
          <w:lang w:val="nl-BE"/>
        </w:rPr>
        <w:t>35</w:t>
      </w:r>
      <w:r w:rsidRPr="00BC777F">
        <w:rPr>
          <w:bCs/>
          <w:sz w:val="20"/>
          <w:szCs w:val="20"/>
          <w:lang w:val="nl-BE"/>
        </w:rPr>
        <w:t xml:space="preserve"> – 17:</w:t>
      </w:r>
      <w:r w:rsidR="00FE2C8C">
        <w:rPr>
          <w:bCs/>
          <w:sz w:val="20"/>
          <w:szCs w:val="20"/>
          <w:lang w:val="nl-BE"/>
        </w:rPr>
        <w:t>4</w:t>
      </w:r>
      <w:r w:rsidRPr="00BC777F">
        <w:rPr>
          <w:bCs/>
          <w:sz w:val="20"/>
          <w:szCs w:val="20"/>
          <w:lang w:val="nl-BE"/>
        </w:rPr>
        <w:t xml:space="preserve">5: </w:t>
      </w:r>
      <w:proofErr w:type="spellStart"/>
      <w:r w:rsidRPr="00BC777F">
        <w:rPr>
          <w:bCs/>
          <w:i/>
          <w:iCs/>
          <w:sz w:val="20"/>
          <w:szCs w:val="20"/>
          <w:lang w:val="nl-BE"/>
        </w:rPr>
        <w:t>Shuschanik</w:t>
      </w:r>
      <w:proofErr w:type="spellEnd"/>
      <w:r w:rsidRPr="00BC777F">
        <w:rPr>
          <w:bCs/>
          <w:i/>
          <w:iCs/>
          <w:sz w:val="20"/>
          <w:szCs w:val="20"/>
          <w:lang w:val="nl-BE"/>
        </w:rPr>
        <w:t xml:space="preserve"> (Mechelen)</w:t>
      </w:r>
      <w:r w:rsidRPr="00BC777F">
        <w:rPr>
          <w:bCs/>
          <w:sz w:val="20"/>
          <w:szCs w:val="20"/>
          <w:lang w:val="nl-BE"/>
        </w:rPr>
        <w:t xml:space="preserve"> – Traditionele Armeense dans, rijk aan emotie en geschiedenis.</w:t>
      </w:r>
    </w:p>
    <w:p w14:paraId="0B68156D" w14:textId="2E7631C9"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17:5</w:t>
      </w:r>
      <w:r w:rsidR="00FE2C8C">
        <w:rPr>
          <w:bCs/>
          <w:sz w:val="20"/>
          <w:szCs w:val="20"/>
          <w:lang w:val="nl-BE"/>
        </w:rPr>
        <w:t>0</w:t>
      </w:r>
      <w:r w:rsidRPr="00BC777F">
        <w:rPr>
          <w:bCs/>
          <w:sz w:val="20"/>
          <w:szCs w:val="20"/>
          <w:lang w:val="nl-BE"/>
        </w:rPr>
        <w:t xml:space="preserve"> – 1</w:t>
      </w:r>
      <w:r w:rsidR="00FE2C8C">
        <w:rPr>
          <w:bCs/>
          <w:sz w:val="20"/>
          <w:szCs w:val="20"/>
          <w:lang w:val="nl-BE"/>
        </w:rPr>
        <w:t>8</w:t>
      </w:r>
      <w:r w:rsidRPr="00BC777F">
        <w:rPr>
          <w:bCs/>
          <w:sz w:val="20"/>
          <w:szCs w:val="20"/>
          <w:lang w:val="nl-BE"/>
        </w:rPr>
        <w:t>:</w:t>
      </w:r>
      <w:r w:rsidR="00FE2C8C">
        <w:rPr>
          <w:bCs/>
          <w:sz w:val="20"/>
          <w:szCs w:val="20"/>
          <w:lang w:val="nl-BE"/>
        </w:rPr>
        <w:t>00</w:t>
      </w:r>
      <w:r w:rsidRPr="00BC777F">
        <w:rPr>
          <w:bCs/>
          <w:sz w:val="20"/>
          <w:szCs w:val="20"/>
          <w:lang w:val="nl-BE"/>
        </w:rPr>
        <w:t xml:space="preserve">: </w:t>
      </w:r>
      <w:proofErr w:type="spellStart"/>
      <w:r w:rsidRPr="00BC777F">
        <w:rPr>
          <w:bCs/>
          <w:i/>
          <w:iCs/>
          <w:sz w:val="20"/>
          <w:szCs w:val="20"/>
          <w:lang w:val="nl-BE"/>
        </w:rPr>
        <w:t>Kariatides</w:t>
      </w:r>
      <w:proofErr w:type="spellEnd"/>
      <w:r w:rsidRPr="00BC777F">
        <w:rPr>
          <w:bCs/>
          <w:i/>
          <w:iCs/>
          <w:sz w:val="20"/>
          <w:szCs w:val="20"/>
          <w:lang w:val="nl-BE"/>
        </w:rPr>
        <w:t xml:space="preserve"> (Limburg)</w:t>
      </w:r>
      <w:r w:rsidRPr="00BC777F">
        <w:rPr>
          <w:bCs/>
          <w:sz w:val="20"/>
          <w:szCs w:val="20"/>
          <w:lang w:val="nl-BE"/>
        </w:rPr>
        <w:t xml:space="preserve"> – Levendige Griekse volksdans, symbool van gastvrijheid.</w:t>
      </w:r>
    </w:p>
    <w:p w14:paraId="7B3F1123" w14:textId="77777777" w:rsidR="00FE2C8C" w:rsidRPr="00FE2C8C" w:rsidRDefault="00FE2C8C" w:rsidP="00FE2C8C">
      <w:pPr>
        <w:numPr>
          <w:ilvl w:val="0"/>
          <w:numId w:val="2"/>
        </w:numPr>
        <w:shd w:val="clear" w:color="auto" w:fill="FFFFFF"/>
        <w:spacing w:after="240"/>
        <w:rPr>
          <w:bCs/>
          <w:sz w:val="20"/>
          <w:szCs w:val="20"/>
          <w:lang w:val="nl-BE"/>
        </w:rPr>
      </w:pPr>
      <w:r w:rsidRPr="00FE2C8C">
        <w:rPr>
          <w:bCs/>
          <w:sz w:val="20"/>
          <w:szCs w:val="20"/>
          <w:lang w:val="nl-BE"/>
        </w:rPr>
        <w:t xml:space="preserve">17:50 – 18:00: </w:t>
      </w:r>
      <w:r w:rsidRPr="00FE2C8C">
        <w:rPr>
          <w:bCs/>
          <w:i/>
          <w:iCs/>
          <w:sz w:val="20"/>
          <w:szCs w:val="20"/>
          <w:lang w:val="nl-BE"/>
        </w:rPr>
        <w:t>Nostalgie (Mechelen)</w:t>
      </w:r>
      <w:r w:rsidRPr="00FE2C8C">
        <w:rPr>
          <w:bCs/>
          <w:sz w:val="20"/>
          <w:szCs w:val="20"/>
          <w:lang w:val="nl-BE"/>
        </w:rPr>
        <w:t xml:space="preserve"> – Poëtische voorstelling over herinnering en identiteit.</w:t>
      </w:r>
    </w:p>
    <w:p w14:paraId="46CA757C" w14:textId="6A057428" w:rsidR="00FE2C8C" w:rsidRDefault="00FE2C8C" w:rsidP="00BC777F">
      <w:pPr>
        <w:numPr>
          <w:ilvl w:val="0"/>
          <w:numId w:val="2"/>
        </w:numPr>
        <w:shd w:val="clear" w:color="auto" w:fill="FFFFFF"/>
        <w:spacing w:after="240"/>
        <w:rPr>
          <w:bCs/>
          <w:sz w:val="20"/>
          <w:szCs w:val="20"/>
          <w:lang w:val="nl-BE"/>
        </w:rPr>
      </w:pPr>
      <w:r>
        <w:rPr>
          <w:bCs/>
          <w:sz w:val="20"/>
          <w:szCs w:val="20"/>
          <w:lang w:val="nl-BE"/>
        </w:rPr>
        <w:t xml:space="preserve">18u30 : Minister C. </w:t>
      </w:r>
      <w:proofErr w:type="spellStart"/>
      <w:r>
        <w:rPr>
          <w:bCs/>
          <w:sz w:val="20"/>
          <w:szCs w:val="20"/>
          <w:lang w:val="nl-BE"/>
        </w:rPr>
        <w:t>Gennez</w:t>
      </w:r>
      <w:proofErr w:type="spellEnd"/>
      <w:r>
        <w:rPr>
          <w:bCs/>
          <w:sz w:val="20"/>
          <w:szCs w:val="20"/>
          <w:lang w:val="nl-BE"/>
        </w:rPr>
        <w:t xml:space="preserve"> (speech)</w:t>
      </w:r>
    </w:p>
    <w:p w14:paraId="00FF1920" w14:textId="263DFF0C" w:rsidR="00FE2C8C" w:rsidRPr="00BC777F" w:rsidRDefault="00FE2C8C" w:rsidP="00FE2C8C">
      <w:pPr>
        <w:numPr>
          <w:ilvl w:val="0"/>
          <w:numId w:val="2"/>
        </w:numPr>
        <w:shd w:val="clear" w:color="auto" w:fill="FFFFFF"/>
        <w:spacing w:after="240"/>
        <w:rPr>
          <w:bCs/>
          <w:sz w:val="20"/>
          <w:szCs w:val="20"/>
          <w:lang w:val="nl-BE"/>
        </w:rPr>
      </w:pPr>
      <w:r w:rsidRPr="00BC777F">
        <w:rPr>
          <w:bCs/>
          <w:sz w:val="20"/>
          <w:szCs w:val="20"/>
          <w:lang w:val="nl-BE"/>
        </w:rPr>
        <w:t>1</w:t>
      </w:r>
      <w:r>
        <w:rPr>
          <w:bCs/>
          <w:sz w:val="20"/>
          <w:szCs w:val="20"/>
          <w:lang w:val="nl-BE"/>
        </w:rPr>
        <w:t>8.15</w:t>
      </w:r>
      <w:r w:rsidRPr="00BC777F">
        <w:rPr>
          <w:bCs/>
          <w:sz w:val="20"/>
          <w:szCs w:val="20"/>
          <w:lang w:val="nl-BE"/>
        </w:rPr>
        <w:t xml:space="preserve"> – 1</w:t>
      </w:r>
      <w:r>
        <w:rPr>
          <w:bCs/>
          <w:sz w:val="20"/>
          <w:szCs w:val="20"/>
          <w:lang w:val="nl-BE"/>
        </w:rPr>
        <w:t>8</w:t>
      </w:r>
      <w:r w:rsidRPr="00BC777F">
        <w:rPr>
          <w:bCs/>
          <w:sz w:val="20"/>
          <w:szCs w:val="20"/>
          <w:lang w:val="nl-BE"/>
        </w:rPr>
        <w:t>:</w:t>
      </w:r>
      <w:r>
        <w:rPr>
          <w:bCs/>
          <w:sz w:val="20"/>
          <w:szCs w:val="20"/>
          <w:lang w:val="nl-BE"/>
        </w:rPr>
        <w:t>25</w:t>
      </w:r>
      <w:r w:rsidRPr="00BC777F">
        <w:rPr>
          <w:bCs/>
          <w:sz w:val="20"/>
          <w:szCs w:val="20"/>
          <w:lang w:val="nl-BE"/>
        </w:rPr>
        <w:t xml:space="preserve">: </w:t>
      </w:r>
      <w:r w:rsidR="00E87A18">
        <w:rPr>
          <w:bCs/>
          <w:sz w:val="20"/>
          <w:szCs w:val="20"/>
          <w:lang w:val="nl-BE"/>
        </w:rPr>
        <w:t xml:space="preserve">Koorvereniging </w:t>
      </w:r>
      <w:proofErr w:type="spellStart"/>
      <w:r w:rsidR="00E87A18">
        <w:rPr>
          <w:bCs/>
          <w:sz w:val="20"/>
          <w:szCs w:val="20"/>
          <w:lang w:val="nl-BE"/>
        </w:rPr>
        <w:t>Folkkleur</w:t>
      </w:r>
      <w:proofErr w:type="spellEnd"/>
      <w:r w:rsidRPr="00BC777F">
        <w:rPr>
          <w:bCs/>
          <w:i/>
          <w:iCs/>
          <w:sz w:val="20"/>
          <w:szCs w:val="20"/>
          <w:lang w:val="nl-BE"/>
        </w:rPr>
        <w:t xml:space="preserve"> (Sint-Niklaas)</w:t>
      </w:r>
      <w:r w:rsidRPr="00BC777F">
        <w:rPr>
          <w:bCs/>
          <w:sz w:val="20"/>
          <w:szCs w:val="20"/>
          <w:lang w:val="nl-BE"/>
        </w:rPr>
        <w:t xml:space="preserve"> – Volksliederen die de kracht en schoonheid van Oekraïne weerspiegelen.</w:t>
      </w:r>
    </w:p>
    <w:p w14:paraId="49E7175A" w14:textId="6B704B38"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1</w:t>
      </w:r>
      <w:r w:rsidR="00FE2C8C">
        <w:rPr>
          <w:bCs/>
          <w:sz w:val="20"/>
          <w:szCs w:val="20"/>
          <w:lang w:val="nl-BE"/>
        </w:rPr>
        <w:t>9.</w:t>
      </w:r>
      <w:r w:rsidR="00E87A18">
        <w:rPr>
          <w:bCs/>
          <w:sz w:val="20"/>
          <w:szCs w:val="20"/>
          <w:lang w:val="nl-BE"/>
        </w:rPr>
        <w:t>15</w:t>
      </w:r>
      <w:r w:rsidRPr="00BC777F">
        <w:rPr>
          <w:bCs/>
          <w:sz w:val="20"/>
          <w:szCs w:val="20"/>
          <w:lang w:val="nl-BE"/>
        </w:rPr>
        <w:t xml:space="preserve"> – 1</w:t>
      </w:r>
      <w:r w:rsidR="00FE2C8C">
        <w:rPr>
          <w:bCs/>
          <w:sz w:val="20"/>
          <w:szCs w:val="20"/>
          <w:lang w:val="nl-BE"/>
        </w:rPr>
        <w:t>9</w:t>
      </w:r>
      <w:r w:rsidRPr="00BC777F">
        <w:rPr>
          <w:bCs/>
          <w:sz w:val="20"/>
          <w:szCs w:val="20"/>
          <w:lang w:val="nl-BE"/>
        </w:rPr>
        <w:t>:</w:t>
      </w:r>
      <w:r w:rsidR="00E87A18">
        <w:rPr>
          <w:bCs/>
          <w:sz w:val="20"/>
          <w:szCs w:val="20"/>
          <w:lang w:val="nl-BE"/>
        </w:rPr>
        <w:t>25</w:t>
      </w:r>
      <w:r w:rsidRPr="00BC777F">
        <w:rPr>
          <w:bCs/>
          <w:sz w:val="20"/>
          <w:szCs w:val="20"/>
          <w:lang w:val="nl-BE"/>
        </w:rPr>
        <w:t xml:space="preserve">: </w:t>
      </w:r>
      <w:proofErr w:type="spellStart"/>
      <w:r w:rsidR="00E87A18">
        <w:rPr>
          <w:bCs/>
          <w:sz w:val="20"/>
          <w:szCs w:val="20"/>
          <w:lang w:val="nl-BE"/>
        </w:rPr>
        <w:t>Tamu</w:t>
      </w:r>
      <w:proofErr w:type="spellEnd"/>
      <w:r w:rsidR="00E87A18">
        <w:rPr>
          <w:bCs/>
          <w:sz w:val="20"/>
          <w:szCs w:val="20"/>
          <w:lang w:val="nl-BE"/>
        </w:rPr>
        <w:t xml:space="preserve"> </w:t>
      </w:r>
      <w:proofErr w:type="spellStart"/>
      <w:r w:rsidR="00E87A18">
        <w:rPr>
          <w:bCs/>
          <w:sz w:val="20"/>
          <w:szCs w:val="20"/>
          <w:lang w:val="nl-BE"/>
        </w:rPr>
        <w:t>Samaj</w:t>
      </w:r>
      <w:proofErr w:type="spellEnd"/>
      <w:r w:rsidR="00E87A18">
        <w:rPr>
          <w:bCs/>
          <w:sz w:val="20"/>
          <w:szCs w:val="20"/>
          <w:lang w:val="nl-BE"/>
        </w:rPr>
        <w:t xml:space="preserve"> Belgium, Mono Belgium vzw, </w:t>
      </w:r>
      <w:proofErr w:type="spellStart"/>
      <w:r w:rsidR="00E87A18">
        <w:rPr>
          <w:bCs/>
          <w:sz w:val="20"/>
          <w:szCs w:val="20"/>
          <w:lang w:val="nl-BE"/>
        </w:rPr>
        <w:t>Parbat</w:t>
      </w:r>
      <w:proofErr w:type="spellEnd"/>
      <w:r w:rsidR="00E87A18">
        <w:rPr>
          <w:bCs/>
          <w:sz w:val="20"/>
          <w:szCs w:val="20"/>
          <w:lang w:val="nl-BE"/>
        </w:rPr>
        <w:t xml:space="preserve"> </w:t>
      </w:r>
      <w:proofErr w:type="spellStart"/>
      <w:r w:rsidR="00E87A18">
        <w:rPr>
          <w:bCs/>
          <w:sz w:val="20"/>
          <w:szCs w:val="20"/>
          <w:lang w:val="nl-BE"/>
        </w:rPr>
        <w:t>Samaj</w:t>
      </w:r>
      <w:proofErr w:type="spellEnd"/>
      <w:r w:rsidR="00E87A18">
        <w:rPr>
          <w:bCs/>
          <w:sz w:val="20"/>
          <w:szCs w:val="20"/>
          <w:lang w:val="nl-BE"/>
        </w:rPr>
        <w:t xml:space="preserve"> Belgium</w:t>
      </w:r>
      <w:r w:rsidRPr="00BC777F">
        <w:rPr>
          <w:bCs/>
          <w:i/>
          <w:iCs/>
          <w:sz w:val="20"/>
          <w:szCs w:val="20"/>
          <w:lang w:val="nl-BE"/>
        </w:rPr>
        <w:t xml:space="preserve"> (Antwerpen)</w:t>
      </w:r>
      <w:r w:rsidRPr="00BC777F">
        <w:rPr>
          <w:bCs/>
          <w:sz w:val="20"/>
          <w:szCs w:val="20"/>
          <w:lang w:val="nl-BE"/>
        </w:rPr>
        <w:t xml:space="preserve"> – Sierlijke bewegingen en verhalen uit de Nepalese mythologie.</w:t>
      </w:r>
    </w:p>
    <w:p w14:paraId="4177C47E" w14:textId="2AB95E61"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1</w:t>
      </w:r>
      <w:r w:rsidR="00E87A18">
        <w:rPr>
          <w:bCs/>
          <w:sz w:val="20"/>
          <w:szCs w:val="20"/>
          <w:lang w:val="nl-BE"/>
        </w:rPr>
        <w:t>9</w:t>
      </w:r>
      <w:r w:rsidRPr="00BC777F">
        <w:rPr>
          <w:bCs/>
          <w:sz w:val="20"/>
          <w:szCs w:val="20"/>
          <w:lang w:val="nl-BE"/>
        </w:rPr>
        <w:t>:</w:t>
      </w:r>
      <w:r w:rsidR="00E87A18">
        <w:rPr>
          <w:bCs/>
          <w:sz w:val="20"/>
          <w:szCs w:val="20"/>
          <w:lang w:val="nl-BE"/>
        </w:rPr>
        <w:t>35</w:t>
      </w:r>
      <w:r w:rsidRPr="00BC777F">
        <w:rPr>
          <w:bCs/>
          <w:sz w:val="20"/>
          <w:szCs w:val="20"/>
          <w:lang w:val="nl-BE"/>
        </w:rPr>
        <w:t xml:space="preserve"> – 19:</w:t>
      </w:r>
      <w:r w:rsidR="00E87A18">
        <w:rPr>
          <w:bCs/>
          <w:sz w:val="20"/>
          <w:szCs w:val="20"/>
          <w:lang w:val="nl-BE"/>
        </w:rPr>
        <w:t>45</w:t>
      </w:r>
      <w:r w:rsidRPr="00BC777F">
        <w:rPr>
          <w:bCs/>
          <w:sz w:val="20"/>
          <w:szCs w:val="20"/>
          <w:lang w:val="nl-BE"/>
        </w:rPr>
        <w:t xml:space="preserve">: </w:t>
      </w:r>
      <w:r w:rsidRPr="00BC777F">
        <w:rPr>
          <w:bCs/>
          <w:i/>
          <w:iCs/>
          <w:sz w:val="20"/>
          <w:szCs w:val="20"/>
          <w:lang w:val="nl-BE"/>
        </w:rPr>
        <w:t>Dag Vreemde Man (Sint-Niklaas)</w:t>
      </w:r>
      <w:r w:rsidRPr="00BC777F">
        <w:rPr>
          <w:bCs/>
          <w:sz w:val="20"/>
          <w:szCs w:val="20"/>
          <w:lang w:val="nl-BE"/>
        </w:rPr>
        <w:t xml:space="preserve"> – Muzikale voorstelling met humor en theatrale flair.</w:t>
      </w:r>
    </w:p>
    <w:p w14:paraId="3AD6A3F3" w14:textId="1ED4DBE0"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19:</w:t>
      </w:r>
      <w:r w:rsidR="00E87A18">
        <w:rPr>
          <w:bCs/>
          <w:sz w:val="20"/>
          <w:szCs w:val="20"/>
          <w:lang w:val="nl-BE"/>
        </w:rPr>
        <w:t>50</w:t>
      </w:r>
      <w:r w:rsidRPr="00BC777F">
        <w:rPr>
          <w:bCs/>
          <w:sz w:val="20"/>
          <w:szCs w:val="20"/>
          <w:lang w:val="nl-BE"/>
        </w:rPr>
        <w:t xml:space="preserve"> – </w:t>
      </w:r>
      <w:r w:rsidR="00E87A18">
        <w:rPr>
          <w:bCs/>
          <w:sz w:val="20"/>
          <w:szCs w:val="20"/>
          <w:lang w:val="nl-BE"/>
        </w:rPr>
        <w:t>20.00</w:t>
      </w:r>
      <w:r w:rsidRPr="00BC777F">
        <w:rPr>
          <w:bCs/>
          <w:sz w:val="20"/>
          <w:szCs w:val="20"/>
          <w:lang w:val="nl-BE"/>
        </w:rPr>
        <w:t xml:space="preserve">: </w:t>
      </w:r>
      <w:proofErr w:type="spellStart"/>
      <w:r w:rsidR="00E87A18">
        <w:rPr>
          <w:bCs/>
          <w:sz w:val="20"/>
          <w:szCs w:val="20"/>
          <w:lang w:val="nl-BE"/>
        </w:rPr>
        <w:t>Soyombo</w:t>
      </w:r>
      <w:proofErr w:type="spellEnd"/>
      <w:r w:rsidR="00E87A18">
        <w:rPr>
          <w:bCs/>
          <w:sz w:val="20"/>
          <w:szCs w:val="20"/>
          <w:lang w:val="nl-BE"/>
        </w:rPr>
        <w:t xml:space="preserve"> TV Studio vzw </w:t>
      </w:r>
      <w:r w:rsidRPr="00BC777F">
        <w:rPr>
          <w:bCs/>
          <w:i/>
          <w:iCs/>
          <w:sz w:val="20"/>
          <w:szCs w:val="20"/>
          <w:lang w:val="nl-BE"/>
        </w:rPr>
        <w:t>(Antwerpen)</w:t>
      </w:r>
      <w:r w:rsidRPr="00BC777F">
        <w:rPr>
          <w:bCs/>
          <w:sz w:val="20"/>
          <w:szCs w:val="20"/>
          <w:lang w:val="nl-BE"/>
        </w:rPr>
        <w:t xml:space="preserve"> – Traditionele Mongoolse muziek die de steppen tot leven brengt.</w:t>
      </w:r>
    </w:p>
    <w:p w14:paraId="575C6995" w14:textId="1D2D3278" w:rsidR="00BC777F" w:rsidRPr="00BC777F" w:rsidRDefault="00BC777F" w:rsidP="00BC777F">
      <w:pPr>
        <w:numPr>
          <w:ilvl w:val="0"/>
          <w:numId w:val="2"/>
        </w:numPr>
        <w:shd w:val="clear" w:color="auto" w:fill="FFFFFF"/>
        <w:spacing w:after="240"/>
        <w:rPr>
          <w:bCs/>
          <w:sz w:val="20"/>
          <w:szCs w:val="20"/>
          <w:lang w:val="nl-BE"/>
        </w:rPr>
      </w:pPr>
      <w:r w:rsidRPr="00BC777F">
        <w:rPr>
          <w:bCs/>
          <w:sz w:val="20"/>
          <w:szCs w:val="20"/>
          <w:lang w:val="nl-BE"/>
        </w:rPr>
        <w:t>20:</w:t>
      </w:r>
      <w:r w:rsidR="00E87A18">
        <w:rPr>
          <w:bCs/>
          <w:sz w:val="20"/>
          <w:szCs w:val="20"/>
          <w:lang w:val="nl-BE"/>
        </w:rPr>
        <w:t>1</w:t>
      </w:r>
      <w:r w:rsidRPr="00BC777F">
        <w:rPr>
          <w:bCs/>
          <w:sz w:val="20"/>
          <w:szCs w:val="20"/>
          <w:lang w:val="nl-BE"/>
        </w:rPr>
        <w:t xml:space="preserve">0: </w:t>
      </w:r>
      <w:r w:rsidRPr="00BC777F">
        <w:rPr>
          <w:bCs/>
          <w:i/>
          <w:iCs/>
          <w:sz w:val="20"/>
          <w:szCs w:val="20"/>
          <w:lang w:val="nl-BE"/>
        </w:rPr>
        <w:t>Slotwoord</w:t>
      </w:r>
      <w:r w:rsidRPr="00BC777F">
        <w:rPr>
          <w:bCs/>
          <w:sz w:val="20"/>
          <w:szCs w:val="20"/>
          <w:lang w:val="nl-BE"/>
        </w:rPr>
        <w:t xml:space="preserve"> – Dankwoord en afsluiting van de dag.</w:t>
      </w:r>
      <w:r>
        <w:rPr>
          <w:bCs/>
          <w:sz w:val="20"/>
          <w:szCs w:val="20"/>
          <w:lang w:val="nl-BE"/>
        </w:rPr>
        <w:br/>
      </w:r>
    </w:p>
    <w:p w14:paraId="19A4F42B" w14:textId="66FF2FDA" w:rsidR="00BC777F" w:rsidRPr="00BC777F" w:rsidRDefault="00BC777F" w:rsidP="00BC777F">
      <w:pPr>
        <w:spacing w:after="240"/>
        <w:rPr>
          <w:sz w:val="20"/>
          <w:szCs w:val="20"/>
        </w:rPr>
      </w:pPr>
      <w:r w:rsidRPr="00BC777F">
        <w:rPr>
          <w:b/>
          <w:sz w:val="20"/>
          <w:szCs w:val="20"/>
        </w:rPr>
        <w:t>Praktisch</w:t>
      </w:r>
      <w:r>
        <w:rPr>
          <w:b/>
          <w:sz w:val="20"/>
          <w:szCs w:val="20"/>
        </w:rPr>
        <w:t>:</w:t>
      </w:r>
      <w:r w:rsidRPr="00BC777F">
        <w:rPr>
          <w:b/>
          <w:sz w:val="20"/>
          <w:szCs w:val="20"/>
        </w:rPr>
        <w:br/>
      </w:r>
      <w:r w:rsidRPr="00BC777F">
        <w:rPr>
          <w:sz w:val="20"/>
          <w:szCs w:val="20"/>
          <w:u w:val="single"/>
        </w:rPr>
        <w:t>Plaats:</w:t>
      </w:r>
      <w:r w:rsidRPr="00BC777F">
        <w:rPr>
          <w:sz w:val="20"/>
          <w:szCs w:val="20"/>
        </w:rPr>
        <w:t xml:space="preserve"> CC Mechelen - </w:t>
      </w:r>
      <w:hyperlink r:id="rId7" w:history="1">
        <w:proofErr w:type="spellStart"/>
        <w:r w:rsidR="00EE7F18" w:rsidRPr="00EE7F18">
          <w:rPr>
            <w:rStyle w:val="Hyperlink"/>
            <w:sz w:val="20"/>
            <w:szCs w:val="20"/>
          </w:rPr>
          <w:t>Minderbroedersgang</w:t>
        </w:r>
        <w:proofErr w:type="spellEnd"/>
        <w:r w:rsidR="00EE7F18" w:rsidRPr="00EE7F18">
          <w:rPr>
            <w:rStyle w:val="Hyperlink"/>
            <w:sz w:val="20"/>
            <w:szCs w:val="20"/>
          </w:rPr>
          <w:t xml:space="preserve"> 5, 2800 Mechelen</w:t>
        </w:r>
      </w:hyperlink>
      <w:r w:rsidRPr="00BC777F">
        <w:rPr>
          <w:sz w:val="20"/>
          <w:szCs w:val="20"/>
        </w:rPr>
        <w:br/>
      </w:r>
      <w:r w:rsidRPr="00BC777F">
        <w:rPr>
          <w:sz w:val="20"/>
          <w:szCs w:val="20"/>
          <w:u w:val="single"/>
        </w:rPr>
        <w:t>Aanvang:</w:t>
      </w:r>
      <w:r w:rsidRPr="00BC777F">
        <w:rPr>
          <w:sz w:val="20"/>
          <w:szCs w:val="20"/>
        </w:rPr>
        <w:t xml:space="preserve"> zaterdag 20 januari, 16:00, einde voorzien om 20:00</w:t>
      </w:r>
    </w:p>
    <w:p w14:paraId="15FB7693" w14:textId="78B6E5C3" w:rsidR="00B463C2" w:rsidRPr="00BC777F" w:rsidRDefault="00BC777F" w:rsidP="00BC777F">
      <w:pPr>
        <w:shd w:val="clear" w:color="auto" w:fill="FFFFFF"/>
        <w:spacing w:after="240"/>
        <w:rPr>
          <w:color w:val="000000"/>
          <w:sz w:val="20"/>
          <w:szCs w:val="20"/>
        </w:rPr>
      </w:pPr>
      <w:r w:rsidRPr="00BC777F">
        <w:rPr>
          <w:b/>
          <w:sz w:val="20"/>
          <w:szCs w:val="20"/>
        </w:rPr>
        <w:t>Contactinformatie</w:t>
      </w:r>
      <w:r>
        <w:rPr>
          <w:b/>
          <w:sz w:val="20"/>
          <w:szCs w:val="20"/>
        </w:rPr>
        <w:t>:</w:t>
      </w:r>
      <w:r w:rsidRPr="00BC777F">
        <w:rPr>
          <w:b/>
          <w:sz w:val="20"/>
          <w:szCs w:val="20"/>
        </w:rPr>
        <w:br/>
      </w:r>
      <w:r w:rsidRPr="00BC777F">
        <w:rPr>
          <w:bCs/>
          <w:sz w:val="20"/>
          <w:szCs w:val="20"/>
        </w:rPr>
        <w:t xml:space="preserve">Nationale voorzitster IC: </w:t>
      </w:r>
      <w:proofErr w:type="spellStart"/>
      <w:r w:rsidRPr="00BC777F">
        <w:rPr>
          <w:bCs/>
          <w:sz w:val="20"/>
          <w:szCs w:val="20"/>
          <w:lang w:val="nl-BE"/>
        </w:rPr>
        <w:t>Foffi</w:t>
      </w:r>
      <w:proofErr w:type="spellEnd"/>
      <w:r w:rsidRPr="00BC777F">
        <w:rPr>
          <w:bCs/>
          <w:sz w:val="20"/>
          <w:szCs w:val="20"/>
          <w:lang w:val="nl-BE"/>
        </w:rPr>
        <w:t xml:space="preserve"> </w:t>
      </w:r>
      <w:proofErr w:type="spellStart"/>
      <w:r w:rsidRPr="00BC777F">
        <w:rPr>
          <w:bCs/>
          <w:sz w:val="20"/>
          <w:szCs w:val="20"/>
          <w:lang w:val="nl-BE"/>
        </w:rPr>
        <w:t>Mavrakis</w:t>
      </w:r>
      <w:proofErr w:type="spellEnd"/>
      <w:r w:rsidRPr="00BC777F">
        <w:rPr>
          <w:bCs/>
          <w:sz w:val="20"/>
          <w:szCs w:val="20"/>
          <w:lang w:val="nl-BE"/>
        </w:rPr>
        <w:t xml:space="preserve"> - 0496 72 51 57</w:t>
      </w:r>
      <w:r w:rsidRPr="00BC777F">
        <w:rPr>
          <w:b/>
          <w:sz w:val="20"/>
          <w:szCs w:val="20"/>
        </w:rPr>
        <w:br/>
      </w:r>
    </w:p>
    <w:p w14:paraId="6B00AF6E" w14:textId="77777777" w:rsidR="00B463C2" w:rsidRDefault="00B463C2">
      <w:pPr>
        <w:spacing w:after="240"/>
        <w:rPr>
          <w:sz w:val="20"/>
          <w:szCs w:val="20"/>
        </w:rPr>
      </w:pPr>
    </w:p>
    <w:p w14:paraId="1456FA7C" w14:textId="77777777" w:rsidR="00B463C2" w:rsidRDefault="00776B2C">
      <w:pPr>
        <w:pBdr>
          <w:top w:val="single" w:sz="4" w:space="1" w:color="000000"/>
        </w:pBdr>
      </w:pPr>
      <w:r>
        <w:t> </w:t>
      </w:r>
    </w:p>
    <w:p w14:paraId="52D02CE6" w14:textId="1D18DA65" w:rsidR="00B463C2" w:rsidRDefault="00776B2C" w:rsidP="0048086D">
      <w:pPr>
        <w:jc w:val="center"/>
      </w:pPr>
      <w:r>
        <w:rPr>
          <w:b/>
          <w:color w:val="000000"/>
          <w:sz w:val="32"/>
          <w:szCs w:val="32"/>
          <w:highlight w:val="white"/>
        </w:rPr>
        <w:t>EIND BERICHT</w:t>
      </w:r>
    </w:p>
    <w:sectPr w:rsidR="00B463C2" w:rsidSect="00BC777F">
      <w:pgSz w:w="11906" w:h="16838"/>
      <w:pgMar w:top="1417" w:right="991"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AF0"/>
    <w:multiLevelType w:val="multilevel"/>
    <w:tmpl w:val="58C2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23347"/>
    <w:multiLevelType w:val="multilevel"/>
    <w:tmpl w:val="D7CA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3173B"/>
    <w:multiLevelType w:val="hybridMultilevel"/>
    <w:tmpl w:val="E104E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0680485">
    <w:abstractNumId w:val="0"/>
  </w:num>
  <w:num w:numId="2" w16cid:durableId="399644224">
    <w:abstractNumId w:val="1"/>
  </w:num>
  <w:num w:numId="3" w16cid:durableId="369646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C2"/>
    <w:rsid w:val="0033079B"/>
    <w:rsid w:val="003A568A"/>
    <w:rsid w:val="0048086D"/>
    <w:rsid w:val="00521C6A"/>
    <w:rsid w:val="00776B2C"/>
    <w:rsid w:val="007E0B23"/>
    <w:rsid w:val="00A5026E"/>
    <w:rsid w:val="00B463C2"/>
    <w:rsid w:val="00BC777F"/>
    <w:rsid w:val="00E87A18"/>
    <w:rsid w:val="00EA0289"/>
    <w:rsid w:val="00EE7F18"/>
    <w:rsid w:val="00FE2C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BB9F"/>
  <w15:docId w15:val="{144FBD09-BD3D-A842-94F1-34CA6E97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D0446C"/>
    <w:rPr>
      <w:color w:val="0000FF"/>
      <w:u w:val="single"/>
    </w:rPr>
  </w:style>
  <w:style w:type="character" w:styleId="Onopgelostemelding">
    <w:name w:val="Unresolved Mention"/>
    <w:basedOn w:val="Standaardalinea-lettertype"/>
    <w:uiPriority w:val="99"/>
    <w:semiHidden/>
    <w:unhideWhenUsed/>
    <w:rsid w:val="00753A70"/>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BC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0937">
      <w:bodyDiv w:val="1"/>
      <w:marLeft w:val="0"/>
      <w:marRight w:val="0"/>
      <w:marTop w:val="0"/>
      <w:marBottom w:val="0"/>
      <w:divBdr>
        <w:top w:val="none" w:sz="0" w:space="0" w:color="auto"/>
        <w:left w:val="none" w:sz="0" w:space="0" w:color="auto"/>
        <w:bottom w:val="none" w:sz="0" w:space="0" w:color="auto"/>
        <w:right w:val="none" w:sz="0" w:space="0" w:color="auto"/>
      </w:divBdr>
    </w:div>
    <w:div w:id="838664731">
      <w:bodyDiv w:val="1"/>
      <w:marLeft w:val="0"/>
      <w:marRight w:val="0"/>
      <w:marTop w:val="0"/>
      <w:marBottom w:val="0"/>
      <w:divBdr>
        <w:top w:val="none" w:sz="0" w:space="0" w:color="auto"/>
        <w:left w:val="none" w:sz="0" w:space="0" w:color="auto"/>
        <w:bottom w:val="none" w:sz="0" w:space="0" w:color="auto"/>
        <w:right w:val="none" w:sz="0" w:space="0" w:color="auto"/>
      </w:divBdr>
    </w:div>
    <w:div w:id="888423756">
      <w:bodyDiv w:val="1"/>
      <w:marLeft w:val="0"/>
      <w:marRight w:val="0"/>
      <w:marTop w:val="0"/>
      <w:marBottom w:val="0"/>
      <w:divBdr>
        <w:top w:val="none" w:sz="0" w:space="0" w:color="auto"/>
        <w:left w:val="none" w:sz="0" w:space="0" w:color="auto"/>
        <w:bottom w:val="none" w:sz="0" w:space="0" w:color="auto"/>
        <w:right w:val="none" w:sz="0" w:space="0" w:color="auto"/>
      </w:divBdr>
    </w:div>
    <w:div w:id="1511989701">
      <w:bodyDiv w:val="1"/>
      <w:marLeft w:val="0"/>
      <w:marRight w:val="0"/>
      <w:marTop w:val="0"/>
      <w:marBottom w:val="0"/>
      <w:divBdr>
        <w:top w:val="none" w:sz="0" w:space="0" w:color="auto"/>
        <w:left w:val="none" w:sz="0" w:space="0" w:color="auto"/>
        <w:bottom w:val="none" w:sz="0" w:space="0" w:color="auto"/>
        <w:right w:val="none" w:sz="0" w:space="0" w:color="auto"/>
      </w:divBdr>
    </w:div>
    <w:div w:id="2120831574">
      <w:bodyDiv w:val="1"/>
      <w:marLeft w:val="0"/>
      <w:marRight w:val="0"/>
      <w:marTop w:val="0"/>
      <w:marBottom w:val="0"/>
      <w:divBdr>
        <w:top w:val="none" w:sz="0" w:space="0" w:color="auto"/>
        <w:left w:val="none" w:sz="0" w:space="0" w:color="auto"/>
        <w:bottom w:val="none" w:sz="0" w:space="0" w:color="auto"/>
        <w:right w:val="none" w:sz="0" w:space="0" w:color="auto"/>
      </w:divBdr>
    </w:div>
    <w:div w:id="2129665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maps/place/data=!4m2!3m1!1s0x47c3e5c851ca630d:0x22f4aafddd9f0f87?sa=X&amp;ved=1t:8290&amp;ictx=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GFqcTefvK+FWK16hNGyoRDj6w==">AMUW2mW8Omc9DyxIE4pmQK81QRjVppvX2bZVDI96CNIkMqPWNZxNvylKNuNjrG6FYOTnNJJE5pJQGrXOyxcX1IHCyuk1Hrnmr4sHBseVV/5tU9QkYJvoCH8=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 Giglio</dc:creator>
  <cp:lastModifiedBy>Hakan Kilic</cp:lastModifiedBy>
  <cp:revision>2</cp:revision>
  <dcterms:created xsi:type="dcterms:W3CDTF">2025-01-10T11:45:00Z</dcterms:created>
  <dcterms:modified xsi:type="dcterms:W3CDTF">2025-01-10T11:45:00Z</dcterms:modified>
</cp:coreProperties>
</file>